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EDD" w:rsidRDefault="00500EDD" w:rsidP="0007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" w:eastAsia="hu-HU"/>
        </w:rPr>
      </w:pPr>
    </w:p>
    <w:p w:rsidR="00263C16" w:rsidRPr="00263C16" w:rsidRDefault="00263C16" w:rsidP="0007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02D49">
        <w:rPr>
          <w:rFonts w:ascii="Times New Roman" w:eastAsia="Times New Roman" w:hAnsi="Times New Roman" w:cs="Times New Roman"/>
          <w:lang w:val="en" w:eastAsia="hu-HU"/>
        </w:rPr>
        <w:t xml:space="preserve">On 4 October 2021, we invite you to a seminar of the </w:t>
      </w:r>
      <w:hyperlink r:id="rId7" w:history="1">
        <w:r w:rsidRPr="00702D49">
          <w:rPr>
            <w:rStyle w:val="Hiperhivatkozs"/>
            <w:rFonts w:ascii="Times New Roman" w:eastAsia="Times New Roman" w:hAnsi="Times New Roman" w:cs="Times New Roman"/>
            <w:lang w:val="en" w:eastAsia="hu-HU"/>
          </w:rPr>
          <w:t>CASTLES &amp; REGIONS</w:t>
        </w:r>
      </w:hyperlink>
      <w:r w:rsidRPr="00702D49">
        <w:rPr>
          <w:rFonts w:ascii="Times New Roman" w:eastAsia="Times New Roman" w:hAnsi="Times New Roman" w:cs="Times New Roman"/>
          <w:lang w:val="en" w:eastAsia="hu-HU"/>
        </w:rPr>
        <w:t xml:space="preserve"> project, will be held at the former St. Barbara's Gunpowder Warehouse in the </w:t>
      </w:r>
      <w:hyperlink r:id="rId8" w:history="1">
        <w:r w:rsidRPr="00500EDD">
          <w:rPr>
            <w:rStyle w:val="Hiperhivatkozs"/>
            <w:rFonts w:ascii="Times New Roman" w:eastAsia="Times New Roman" w:hAnsi="Times New Roman" w:cs="Times New Roman"/>
            <w:lang w:val="en" w:eastAsia="hu-HU"/>
          </w:rPr>
          <w:t xml:space="preserve">New Castle, in North </w:t>
        </w:r>
        <w:proofErr w:type="spellStart"/>
        <w:r w:rsidRPr="00500EDD">
          <w:rPr>
            <w:rStyle w:val="Hiperhivatkozs"/>
            <w:rFonts w:ascii="Times New Roman" w:eastAsia="Times New Roman" w:hAnsi="Times New Roman" w:cs="Times New Roman"/>
            <w:lang w:val="en" w:eastAsia="hu-HU"/>
          </w:rPr>
          <w:t>Komárom</w:t>
        </w:r>
        <w:proofErr w:type="spellEnd"/>
      </w:hyperlink>
      <w:r w:rsidR="00072114" w:rsidRPr="00702D49">
        <w:rPr>
          <w:rFonts w:ascii="Times New Roman" w:eastAsia="Times New Roman" w:hAnsi="Times New Roman" w:cs="Times New Roman"/>
          <w:lang w:val="en" w:eastAsia="hu-HU"/>
        </w:rPr>
        <w:t xml:space="preserve">, </w:t>
      </w:r>
      <w:r w:rsidRPr="00702D49">
        <w:rPr>
          <w:rFonts w:ascii="Times New Roman" w:eastAsia="Times New Roman" w:hAnsi="Times New Roman" w:cs="Times New Roman"/>
          <w:lang w:val="en" w:eastAsia="hu-HU"/>
        </w:rPr>
        <w:t xml:space="preserve">supported by the </w:t>
      </w:r>
      <w:hyperlink r:id="rId9" w:history="1">
        <w:r w:rsidRPr="00702D49">
          <w:rPr>
            <w:rStyle w:val="Hiperhivatkozs"/>
            <w:rFonts w:ascii="Times New Roman" w:eastAsia="Times New Roman" w:hAnsi="Times New Roman" w:cs="Times New Roman"/>
            <w:lang w:val="en" w:eastAsia="hu-HU"/>
          </w:rPr>
          <w:t>International Visegrad Fund</w:t>
        </w:r>
      </w:hyperlink>
      <w:r w:rsidR="00072114" w:rsidRPr="00702D49">
        <w:rPr>
          <w:rFonts w:ascii="Times New Roman" w:eastAsia="Times New Roman" w:hAnsi="Times New Roman" w:cs="Times New Roman"/>
          <w:lang w:val="en" w:eastAsia="hu-HU"/>
        </w:rPr>
        <w:t>.</w:t>
      </w:r>
    </w:p>
    <w:p w:rsidR="00263C16" w:rsidRPr="00702D49" w:rsidRDefault="00263C16" w:rsidP="00072114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:rsidR="00263C16" w:rsidRPr="00263C16" w:rsidRDefault="00263C16" w:rsidP="00072114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702D49">
        <w:rPr>
          <w:rFonts w:ascii="Times New Roman" w:eastAsia="Times New Roman" w:hAnsi="Times New Roman" w:cs="Times New Roman"/>
          <w:lang w:eastAsia="hu-HU"/>
        </w:rPr>
        <w:t>Programme</w:t>
      </w:r>
      <w:proofErr w:type="spellEnd"/>
      <w:r w:rsidRPr="00702D49">
        <w:rPr>
          <w:rFonts w:ascii="Times New Roman" w:eastAsia="Times New Roman" w:hAnsi="Times New Roman" w:cs="Times New Roman"/>
          <w:lang w:eastAsia="hu-HU"/>
        </w:rPr>
        <w:t xml:space="preserve"> of </w:t>
      </w:r>
      <w:proofErr w:type="spellStart"/>
      <w:r w:rsidRPr="00702D49">
        <w:rPr>
          <w:rFonts w:ascii="Times New Roman" w:eastAsia="Times New Roman" w:hAnsi="Times New Roman" w:cs="Times New Roman"/>
          <w:lang w:eastAsia="hu-HU"/>
        </w:rPr>
        <w:t>the</w:t>
      </w:r>
      <w:proofErr w:type="spellEnd"/>
      <w:r w:rsidRPr="00702D4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702D49">
        <w:rPr>
          <w:rFonts w:ascii="Times New Roman" w:eastAsia="Times New Roman" w:hAnsi="Times New Roman" w:cs="Times New Roman"/>
          <w:lang w:eastAsia="hu-HU"/>
        </w:rPr>
        <w:t>one</w:t>
      </w:r>
      <w:proofErr w:type="spellEnd"/>
      <w:r w:rsidRPr="00702D4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702D49">
        <w:rPr>
          <w:rFonts w:ascii="Times New Roman" w:eastAsia="Times New Roman" w:hAnsi="Times New Roman" w:cs="Times New Roman"/>
          <w:lang w:eastAsia="hu-HU"/>
        </w:rPr>
        <w:t>day</w:t>
      </w:r>
      <w:proofErr w:type="spellEnd"/>
      <w:r w:rsidRPr="00702D4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702D49">
        <w:rPr>
          <w:rFonts w:ascii="Times New Roman" w:eastAsia="Times New Roman" w:hAnsi="Times New Roman" w:cs="Times New Roman"/>
          <w:lang w:eastAsia="hu-HU"/>
        </w:rPr>
        <w:t>seminar</w:t>
      </w:r>
      <w:proofErr w:type="spellEnd"/>
      <w:r w:rsidRPr="00702D49">
        <w:rPr>
          <w:rFonts w:ascii="Times New Roman" w:eastAsia="Times New Roman" w:hAnsi="Times New Roman" w:cs="Times New Roman"/>
          <w:lang w:eastAsia="hu-HU"/>
        </w:rPr>
        <w:t>:</w:t>
      </w:r>
    </w:p>
    <w:p w:rsidR="00263C16" w:rsidRPr="00263C16" w:rsidRDefault="00263C16" w:rsidP="00072114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702D4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 xml:space="preserve">10:00   </w:t>
      </w:r>
      <w:proofErr w:type="spellStart"/>
      <w:r w:rsidRPr="00702D4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Registration</w:t>
      </w:r>
      <w:proofErr w:type="spellEnd"/>
    </w:p>
    <w:p w:rsidR="00263C16" w:rsidRPr="00263C16" w:rsidRDefault="00263C16" w:rsidP="00072114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702D49">
        <w:rPr>
          <w:rFonts w:ascii="Times New Roman" w:eastAsia="Times New Roman" w:hAnsi="Times New Roman" w:cs="Times New Roman"/>
          <w:lang w:eastAsia="hu-HU"/>
        </w:rPr>
        <w:t>Presentation</w:t>
      </w:r>
      <w:proofErr w:type="spellEnd"/>
    </w:p>
    <w:p w:rsidR="00263C16" w:rsidRPr="00263C16" w:rsidRDefault="00263C16" w:rsidP="00072114">
      <w:pPr>
        <w:numPr>
          <w:ilvl w:val="0"/>
          <w:numId w:val="1"/>
        </w:numPr>
        <w:shd w:val="clear" w:color="auto" w:fill="FCFCFC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263C16">
        <w:rPr>
          <w:rFonts w:ascii="Times New Roman" w:eastAsia="Times New Roman" w:hAnsi="Times New Roman" w:cs="Times New Roman"/>
          <w:lang w:eastAsia="hu-HU"/>
        </w:rPr>
        <w:t>virtu</w:t>
      </w:r>
      <w:r w:rsidRPr="00702D49">
        <w:rPr>
          <w:rFonts w:ascii="Times New Roman" w:eastAsia="Times New Roman" w:hAnsi="Times New Roman" w:cs="Times New Roman"/>
          <w:lang w:eastAsia="hu-HU"/>
        </w:rPr>
        <w:t>al</w:t>
      </w:r>
      <w:proofErr w:type="spellEnd"/>
      <w:r w:rsidRPr="00263C16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702D49">
        <w:rPr>
          <w:rFonts w:ascii="Times New Roman" w:eastAsia="Times New Roman" w:hAnsi="Times New Roman" w:cs="Times New Roman"/>
          <w:lang w:eastAsia="hu-HU"/>
        </w:rPr>
        <w:t>exhibition</w:t>
      </w:r>
      <w:proofErr w:type="spellEnd"/>
      <w:r w:rsidRPr="00263C16">
        <w:rPr>
          <w:rFonts w:ascii="Times New Roman" w:eastAsia="Times New Roman" w:hAnsi="Times New Roman" w:cs="Times New Roman"/>
          <w:lang w:eastAsia="hu-HU"/>
        </w:rPr>
        <w:t xml:space="preserve"> “</w:t>
      </w:r>
      <w:proofErr w:type="spellStart"/>
      <w:r w:rsidRPr="00702D49">
        <w:rPr>
          <w:rFonts w:ascii="Times New Roman" w:eastAsia="Times New Roman" w:hAnsi="Times New Roman" w:cs="Times New Roman"/>
          <w:lang w:eastAsia="hu-HU"/>
        </w:rPr>
        <w:t>Our</w:t>
      </w:r>
      <w:proofErr w:type="spellEnd"/>
      <w:r w:rsidRPr="00702D4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702D49">
        <w:rPr>
          <w:rFonts w:ascii="Times New Roman" w:eastAsia="Times New Roman" w:hAnsi="Times New Roman" w:cs="Times New Roman"/>
          <w:lang w:eastAsia="hu-HU"/>
        </w:rPr>
        <w:t>Common</w:t>
      </w:r>
      <w:proofErr w:type="spellEnd"/>
      <w:r w:rsidRPr="00702D4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702D49">
        <w:rPr>
          <w:rFonts w:ascii="Times New Roman" w:eastAsia="Times New Roman" w:hAnsi="Times New Roman" w:cs="Times New Roman"/>
          <w:lang w:eastAsia="hu-HU"/>
        </w:rPr>
        <w:t>Past</w:t>
      </w:r>
      <w:proofErr w:type="spellEnd"/>
      <w:r w:rsidRPr="00702D4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702D49">
        <w:rPr>
          <w:rFonts w:ascii="Times New Roman" w:eastAsia="Times New Roman" w:hAnsi="Times New Roman" w:cs="Times New Roman"/>
          <w:lang w:eastAsia="hu-HU"/>
        </w:rPr>
        <w:t>for</w:t>
      </w:r>
      <w:proofErr w:type="spellEnd"/>
      <w:r w:rsidRPr="00702D4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702D49">
        <w:rPr>
          <w:rFonts w:ascii="Times New Roman" w:eastAsia="Times New Roman" w:hAnsi="Times New Roman" w:cs="Times New Roman"/>
          <w:lang w:eastAsia="hu-HU"/>
        </w:rPr>
        <w:t>Common</w:t>
      </w:r>
      <w:proofErr w:type="spellEnd"/>
      <w:r w:rsidRPr="00702D4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702D49">
        <w:rPr>
          <w:rFonts w:ascii="Times New Roman" w:eastAsia="Times New Roman" w:hAnsi="Times New Roman" w:cs="Times New Roman"/>
          <w:lang w:eastAsia="hu-HU"/>
        </w:rPr>
        <w:t>Future</w:t>
      </w:r>
      <w:proofErr w:type="spellEnd"/>
      <w:r w:rsidRPr="00263C16">
        <w:rPr>
          <w:rFonts w:ascii="Times New Roman" w:eastAsia="Times New Roman" w:hAnsi="Times New Roman" w:cs="Times New Roman"/>
          <w:lang w:eastAsia="hu-HU"/>
        </w:rPr>
        <w:t>”</w:t>
      </w:r>
    </w:p>
    <w:p w:rsidR="00263C16" w:rsidRPr="00263C16" w:rsidRDefault="00263C16" w:rsidP="00072114">
      <w:pPr>
        <w:numPr>
          <w:ilvl w:val="0"/>
          <w:numId w:val="1"/>
        </w:numPr>
        <w:shd w:val="clear" w:color="auto" w:fill="FCFCFC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702D49">
        <w:rPr>
          <w:rFonts w:ascii="Times New Roman" w:eastAsia="Times New Roman" w:hAnsi="Times New Roman" w:cs="Times New Roman"/>
          <w:lang w:eastAsia="hu-HU"/>
        </w:rPr>
        <w:t xml:space="preserve">local and </w:t>
      </w:r>
      <w:proofErr w:type="spellStart"/>
      <w:r w:rsidRPr="00702D49">
        <w:rPr>
          <w:rFonts w:ascii="Times New Roman" w:eastAsia="Times New Roman" w:hAnsi="Times New Roman" w:cs="Times New Roman"/>
          <w:lang w:eastAsia="hu-HU"/>
        </w:rPr>
        <w:t>regional</w:t>
      </w:r>
      <w:proofErr w:type="spellEnd"/>
      <w:r w:rsidRPr="00702D4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702D49">
        <w:rPr>
          <w:rFonts w:ascii="Times New Roman" w:eastAsia="Times New Roman" w:hAnsi="Times New Roman" w:cs="Times New Roman"/>
          <w:lang w:eastAsia="hu-HU"/>
        </w:rPr>
        <w:t>products</w:t>
      </w:r>
      <w:proofErr w:type="spellEnd"/>
    </w:p>
    <w:p w:rsidR="00263C16" w:rsidRPr="00263C16" w:rsidRDefault="00263C16" w:rsidP="00072114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702D4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First</w:t>
      </w:r>
      <w:proofErr w:type="spellEnd"/>
      <w:r w:rsidRPr="00702D4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 xml:space="preserve"> part:</w:t>
      </w:r>
    </w:p>
    <w:p w:rsidR="00263C16" w:rsidRPr="00263C16" w:rsidRDefault="00263C16" w:rsidP="00072114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702D4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 xml:space="preserve">10:30  </w:t>
      </w:r>
      <w:proofErr w:type="spellStart"/>
      <w:r w:rsidRPr="00702D4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Weolcoming</w:t>
      </w:r>
      <w:proofErr w:type="spellEnd"/>
      <w:proofErr w:type="gramEnd"/>
      <w:r w:rsidRPr="00702D4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 xml:space="preserve"> </w:t>
      </w:r>
      <w:proofErr w:type="spellStart"/>
      <w:r w:rsidRPr="00702D4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words</w:t>
      </w:r>
      <w:proofErr w:type="spellEnd"/>
    </w:p>
    <w:p w:rsidR="00263C16" w:rsidRPr="00263C16" w:rsidRDefault="00263C16" w:rsidP="00072114">
      <w:pPr>
        <w:numPr>
          <w:ilvl w:val="0"/>
          <w:numId w:val="2"/>
        </w:numPr>
        <w:shd w:val="clear" w:color="auto" w:fill="FCFCFC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702D4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Mgr</w:t>
      </w:r>
      <w:proofErr w:type="spellEnd"/>
      <w:r w:rsidRPr="00702D4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 xml:space="preserve">. Béla </w:t>
      </w:r>
      <w:proofErr w:type="spellStart"/>
      <w:r w:rsidRPr="00702D4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Keszegh</w:t>
      </w:r>
      <w:proofErr w:type="spellEnd"/>
      <w:r w:rsidRPr="00702D4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 xml:space="preserve">, </w:t>
      </w:r>
      <w:proofErr w:type="spellStart"/>
      <w:r w:rsidRPr="00702D4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mayor</w:t>
      </w:r>
      <w:proofErr w:type="spellEnd"/>
      <w:r w:rsidRPr="00702D4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 xml:space="preserve"> of </w:t>
      </w:r>
      <w:proofErr w:type="spellStart"/>
      <w:r w:rsidRPr="00702D4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Komárno</w:t>
      </w:r>
      <w:proofErr w:type="spellEnd"/>
    </w:p>
    <w:p w:rsidR="00263C16" w:rsidRPr="00263C16" w:rsidRDefault="00263C16" w:rsidP="00072114">
      <w:pPr>
        <w:numPr>
          <w:ilvl w:val="0"/>
          <w:numId w:val="2"/>
        </w:numPr>
        <w:shd w:val="clear" w:color="auto" w:fill="FCFCFC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702D4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Ozimy</w:t>
      </w:r>
      <w:proofErr w:type="spellEnd"/>
      <w:r w:rsidRPr="00702D4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 xml:space="preserve"> Andrej, </w:t>
      </w:r>
      <w:proofErr w:type="spellStart"/>
      <w:r w:rsidRPr="00702D4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director</w:t>
      </w:r>
      <w:proofErr w:type="spellEnd"/>
      <w:r w:rsidRPr="00702D4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 xml:space="preserve">, Pro </w:t>
      </w:r>
      <w:proofErr w:type="spellStart"/>
      <w:r w:rsidRPr="00702D4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Castello</w:t>
      </w:r>
      <w:proofErr w:type="spellEnd"/>
      <w:r w:rsidRPr="00702D4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 xml:space="preserve"> </w:t>
      </w:r>
      <w:proofErr w:type="spellStart"/>
      <w:r w:rsidRPr="00702D4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Comaromiensi</w:t>
      </w:r>
      <w:proofErr w:type="spellEnd"/>
    </w:p>
    <w:p w:rsidR="00263C16" w:rsidRPr="00263C16" w:rsidRDefault="00263C16" w:rsidP="00072114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702D4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 xml:space="preserve">11:00   </w:t>
      </w:r>
      <w:proofErr w:type="spellStart"/>
      <w:r w:rsidRPr="00702D4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Presentation</w:t>
      </w:r>
      <w:proofErr w:type="spellEnd"/>
    </w:p>
    <w:p w:rsidR="00263C16" w:rsidRPr="00263C16" w:rsidRDefault="00263C16" w:rsidP="00072114">
      <w:pPr>
        <w:numPr>
          <w:ilvl w:val="0"/>
          <w:numId w:val="3"/>
        </w:numPr>
        <w:shd w:val="clear" w:color="auto" w:fill="FCFCFC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702D4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Ozimy</w:t>
      </w:r>
      <w:proofErr w:type="spellEnd"/>
      <w:r w:rsidRPr="00702D4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 xml:space="preserve"> Andrej, </w:t>
      </w:r>
      <w:proofErr w:type="spellStart"/>
      <w:r w:rsidRPr="00702D4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director</w:t>
      </w:r>
      <w:proofErr w:type="spellEnd"/>
      <w:r w:rsidRPr="00702D4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 xml:space="preserve">, Pro </w:t>
      </w:r>
      <w:proofErr w:type="spellStart"/>
      <w:r w:rsidRPr="00702D4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Castello</w:t>
      </w:r>
      <w:proofErr w:type="spellEnd"/>
      <w:r w:rsidRPr="00702D4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 xml:space="preserve"> </w:t>
      </w:r>
      <w:proofErr w:type="spellStart"/>
      <w:r w:rsidRPr="00702D4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Comaromiensi</w:t>
      </w:r>
      <w:proofErr w:type="spellEnd"/>
    </w:p>
    <w:p w:rsidR="00263C16" w:rsidRPr="00263C16" w:rsidRDefault="00072114" w:rsidP="00072114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702D49">
        <w:rPr>
          <w:rFonts w:ascii="Times New Roman" w:eastAsia="Times New Roman" w:hAnsi="Times New Roman" w:cs="Times New Roman"/>
          <w:lang w:eastAsia="hu-HU"/>
        </w:rPr>
        <w:t>Fortress</w:t>
      </w:r>
      <w:proofErr w:type="spellEnd"/>
      <w:r w:rsidRPr="00702D49">
        <w:rPr>
          <w:rFonts w:ascii="Times New Roman" w:eastAsia="Times New Roman" w:hAnsi="Times New Roman" w:cs="Times New Roman"/>
          <w:lang w:eastAsia="hu-HU"/>
        </w:rPr>
        <w:t xml:space="preserve"> of </w:t>
      </w:r>
      <w:proofErr w:type="spellStart"/>
      <w:r w:rsidR="00263C16" w:rsidRPr="00263C16">
        <w:rPr>
          <w:rFonts w:ascii="Times New Roman" w:eastAsia="Times New Roman" w:hAnsi="Times New Roman" w:cs="Times New Roman"/>
          <w:lang w:eastAsia="hu-HU"/>
        </w:rPr>
        <w:t>Komár</w:t>
      </w:r>
      <w:r w:rsidRPr="00702D49">
        <w:rPr>
          <w:rFonts w:ascii="Times New Roman" w:eastAsia="Times New Roman" w:hAnsi="Times New Roman" w:cs="Times New Roman"/>
          <w:lang w:eastAsia="hu-HU"/>
        </w:rPr>
        <w:t>no</w:t>
      </w:r>
      <w:proofErr w:type="spellEnd"/>
      <w:r w:rsidR="00263C16" w:rsidRPr="00263C16">
        <w:rPr>
          <w:rFonts w:ascii="Times New Roman" w:eastAsia="Times New Roman" w:hAnsi="Times New Roman" w:cs="Times New Roman"/>
          <w:lang w:eastAsia="hu-HU"/>
        </w:rPr>
        <w:t xml:space="preserve"> – </w:t>
      </w:r>
      <w:proofErr w:type="spellStart"/>
      <w:r w:rsidRPr="00702D49">
        <w:rPr>
          <w:rFonts w:ascii="Times New Roman" w:eastAsia="Times New Roman" w:hAnsi="Times New Roman" w:cs="Times New Roman"/>
          <w:lang w:eastAsia="hu-HU"/>
        </w:rPr>
        <w:t>past</w:t>
      </w:r>
      <w:proofErr w:type="spellEnd"/>
      <w:r w:rsidRPr="00702D49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702D49">
        <w:rPr>
          <w:rFonts w:ascii="Times New Roman" w:eastAsia="Times New Roman" w:hAnsi="Times New Roman" w:cs="Times New Roman"/>
          <w:lang w:eastAsia="hu-HU"/>
        </w:rPr>
        <w:t>present</w:t>
      </w:r>
      <w:proofErr w:type="spellEnd"/>
      <w:r w:rsidRPr="00702D49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702D49">
        <w:rPr>
          <w:rFonts w:ascii="Times New Roman" w:eastAsia="Times New Roman" w:hAnsi="Times New Roman" w:cs="Times New Roman"/>
          <w:lang w:eastAsia="hu-HU"/>
        </w:rPr>
        <w:t>future</w:t>
      </w:r>
      <w:proofErr w:type="spellEnd"/>
      <w:r w:rsidR="00263C16" w:rsidRPr="00263C16">
        <w:rPr>
          <w:rFonts w:ascii="Times New Roman" w:eastAsia="Times New Roman" w:hAnsi="Times New Roman" w:cs="Times New Roman"/>
          <w:lang w:eastAsia="hu-HU"/>
        </w:rPr>
        <w:t xml:space="preserve"> (</w:t>
      </w:r>
      <w:proofErr w:type="spellStart"/>
      <w:r w:rsidRPr="00702D49">
        <w:rPr>
          <w:rFonts w:ascii="Times New Roman" w:eastAsia="Times New Roman" w:hAnsi="Times New Roman" w:cs="Times New Roman"/>
          <w:lang w:eastAsia="hu-HU"/>
        </w:rPr>
        <w:t>Slovak</w:t>
      </w:r>
      <w:proofErr w:type="spellEnd"/>
      <w:r w:rsidR="00263C16" w:rsidRPr="00263C16">
        <w:rPr>
          <w:rFonts w:ascii="Times New Roman" w:eastAsia="Times New Roman" w:hAnsi="Times New Roman" w:cs="Times New Roman"/>
          <w:lang w:eastAsia="hu-HU"/>
        </w:rPr>
        <w:t>)</w:t>
      </w:r>
    </w:p>
    <w:p w:rsidR="00263C16" w:rsidRPr="00263C16" w:rsidRDefault="00072114" w:rsidP="00072114">
      <w:pPr>
        <w:numPr>
          <w:ilvl w:val="0"/>
          <w:numId w:val="4"/>
        </w:numPr>
        <w:shd w:val="clear" w:color="auto" w:fill="FCFCFC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702D4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 xml:space="preserve">Gábor </w:t>
      </w:r>
      <w:r w:rsidR="00263C16" w:rsidRPr="00702D4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Rezi</w:t>
      </w:r>
      <w:r w:rsidRPr="00702D4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 xml:space="preserve"> </w:t>
      </w:r>
      <w:r w:rsidR="00263C16" w:rsidRPr="00702D4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 xml:space="preserve">Kató, </w:t>
      </w:r>
      <w:proofErr w:type="spellStart"/>
      <w:r w:rsidRPr="00702D4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deputy</w:t>
      </w:r>
      <w:proofErr w:type="spellEnd"/>
      <w:r w:rsidRPr="00702D4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 xml:space="preserve"> </w:t>
      </w:r>
      <w:proofErr w:type="spellStart"/>
      <w:r w:rsidRPr="00702D4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director</w:t>
      </w:r>
      <w:proofErr w:type="spellEnd"/>
      <w:r w:rsidRPr="00702D4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 xml:space="preserve"> </w:t>
      </w:r>
      <w:proofErr w:type="spellStart"/>
      <w:r w:rsidRPr="00702D4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general</w:t>
      </w:r>
      <w:proofErr w:type="spellEnd"/>
      <w:r w:rsidRPr="00702D4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 xml:space="preserve">, </w:t>
      </w:r>
      <w:proofErr w:type="spellStart"/>
      <w:r w:rsidRPr="00702D4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Hungarian</w:t>
      </w:r>
      <w:proofErr w:type="spellEnd"/>
      <w:r w:rsidRPr="00702D4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 xml:space="preserve"> National Museum</w:t>
      </w:r>
    </w:p>
    <w:p w:rsidR="00263C16" w:rsidRPr="00263C16" w:rsidRDefault="00263C16" w:rsidP="00072114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263C16">
        <w:rPr>
          <w:rFonts w:ascii="Times New Roman" w:eastAsia="Times New Roman" w:hAnsi="Times New Roman" w:cs="Times New Roman"/>
          <w:lang w:eastAsia="hu-HU"/>
        </w:rPr>
        <w:t>Castles</w:t>
      </w:r>
      <w:proofErr w:type="spellEnd"/>
      <w:r w:rsidRPr="00263C16">
        <w:rPr>
          <w:rFonts w:ascii="Times New Roman" w:eastAsia="Times New Roman" w:hAnsi="Times New Roman" w:cs="Times New Roman"/>
          <w:lang w:eastAsia="hu-HU"/>
        </w:rPr>
        <w:t xml:space="preserve"> &amp; </w:t>
      </w:r>
      <w:proofErr w:type="spellStart"/>
      <w:r w:rsidRPr="00263C16">
        <w:rPr>
          <w:rFonts w:ascii="Times New Roman" w:eastAsia="Times New Roman" w:hAnsi="Times New Roman" w:cs="Times New Roman"/>
          <w:lang w:eastAsia="hu-HU"/>
        </w:rPr>
        <w:t>Regions</w:t>
      </w:r>
      <w:proofErr w:type="spellEnd"/>
      <w:r w:rsidRPr="00263C16">
        <w:rPr>
          <w:rFonts w:ascii="Times New Roman" w:eastAsia="Times New Roman" w:hAnsi="Times New Roman" w:cs="Times New Roman"/>
          <w:lang w:eastAsia="hu-HU"/>
        </w:rPr>
        <w:t xml:space="preserve"> Proje</w:t>
      </w:r>
      <w:r w:rsidR="00072114" w:rsidRPr="00702D49">
        <w:rPr>
          <w:rFonts w:ascii="Times New Roman" w:eastAsia="Times New Roman" w:hAnsi="Times New Roman" w:cs="Times New Roman"/>
          <w:lang w:eastAsia="hu-HU"/>
        </w:rPr>
        <w:t>c</w:t>
      </w:r>
      <w:r w:rsidRPr="00263C16">
        <w:rPr>
          <w:rFonts w:ascii="Times New Roman" w:eastAsia="Times New Roman" w:hAnsi="Times New Roman" w:cs="Times New Roman"/>
          <w:lang w:eastAsia="hu-HU"/>
        </w:rPr>
        <w:t>t</w:t>
      </w:r>
      <w:r w:rsidR="00072114" w:rsidRPr="00702D49">
        <w:rPr>
          <w:rFonts w:ascii="Times New Roman" w:eastAsia="Times New Roman" w:hAnsi="Times New Roman" w:cs="Times New Roman"/>
          <w:lang w:eastAsia="hu-HU"/>
        </w:rPr>
        <w:t xml:space="preserve"> (</w:t>
      </w:r>
      <w:proofErr w:type="spellStart"/>
      <w:r w:rsidR="00072114" w:rsidRPr="00702D49">
        <w:rPr>
          <w:rFonts w:ascii="Times New Roman" w:eastAsia="Times New Roman" w:hAnsi="Times New Roman" w:cs="Times New Roman"/>
          <w:lang w:eastAsia="hu-HU"/>
        </w:rPr>
        <w:t>Hungarian</w:t>
      </w:r>
      <w:proofErr w:type="spellEnd"/>
      <w:r w:rsidRPr="00263C16">
        <w:rPr>
          <w:rFonts w:ascii="Times New Roman" w:eastAsia="Times New Roman" w:hAnsi="Times New Roman" w:cs="Times New Roman"/>
          <w:lang w:eastAsia="hu-HU"/>
        </w:rPr>
        <w:t>)</w:t>
      </w:r>
    </w:p>
    <w:p w:rsidR="00263C16" w:rsidRPr="00263C16" w:rsidRDefault="00072114" w:rsidP="00072114">
      <w:pPr>
        <w:numPr>
          <w:ilvl w:val="0"/>
          <w:numId w:val="5"/>
        </w:numPr>
        <w:shd w:val="clear" w:color="auto" w:fill="FCFCFC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702D4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 xml:space="preserve">István </w:t>
      </w:r>
      <w:proofErr w:type="spellStart"/>
      <w:r w:rsidR="00263C16" w:rsidRPr="00702D4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Szilvássy</w:t>
      </w:r>
      <w:proofErr w:type="spellEnd"/>
      <w:r w:rsidR="00263C16" w:rsidRPr="00702D4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 xml:space="preserve">, </w:t>
      </w:r>
      <w:proofErr w:type="spellStart"/>
      <w:r w:rsidRPr="00702D4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president</w:t>
      </w:r>
      <w:proofErr w:type="spellEnd"/>
      <w:r w:rsidRPr="00702D4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 xml:space="preserve">, </w:t>
      </w:r>
      <w:proofErr w:type="spellStart"/>
      <w:r w:rsidRPr="00702D4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Association</w:t>
      </w:r>
      <w:proofErr w:type="spellEnd"/>
      <w:r w:rsidRPr="00702D4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 xml:space="preserve"> of </w:t>
      </w:r>
      <w:proofErr w:type="spellStart"/>
      <w:r w:rsidRPr="00702D4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Hungarian</w:t>
      </w:r>
      <w:proofErr w:type="spellEnd"/>
      <w:r w:rsidRPr="00702D4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 xml:space="preserve"> </w:t>
      </w:r>
      <w:proofErr w:type="spellStart"/>
      <w:r w:rsidRPr="00702D4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Settlements</w:t>
      </w:r>
      <w:proofErr w:type="spellEnd"/>
      <w:r w:rsidRPr="00702D4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 xml:space="preserve">’ and </w:t>
      </w:r>
      <w:proofErr w:type="spellStart"/>
      <w:r w:rsidRPr="00702D4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Regions</w:t>
      </w:r>
      <w:proofErr w:type="spellEnd"/>
      <w:r w:rsidRPr="00702D4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 xml:space="preserve">’ </w:t>
      </w:r>
      <w:proofErr w:type="spellStart"/>
      <w:r w:rsidRPr="00702D4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Developers</w:t>
      </w:r>
      <w:proofErr w:type="spellEnd"/>
    </w:p>
    <w:p w:rsidR="00263C16" w:rsidRPr="00702D49" w:rsidRDefault="00072114" w:rsidP="00072114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702D49">
        <w:rPr>
          <w:rFonts w:ascii="Times New Roman" w:eastAsia="Times New Roman" w:hAnsi="Times New Roman" w:cs="Times New Roman"/>
          <w:lang w:eastAsia="hu-HU"/>
        </w:rPr>
        <w:t>Renewing</w:t>
      </w:r>
      <w:proofErr w:type="spellEnd"/>
      <w:r w:rsidRPr="00702D4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702D49">
        <w:rPr>
          <w:rFonts w:ascii="Times New Roman" w:eastAsia="Times New Roman" w:hAnsi="Times New Roman" w:cs="Times New Roman"/>
          <w:lang w:eastAsia="hu-HU"/>
        </w:rPr>
        <w:t>role</w:t>
      </w:r>
      <w:proofErr w:type="spellEnd"/>
      <w:r w:rsidRPr="00702D49">
        <w:rPr>
          <w:rFonts w:ascii="Times New Roman" w:eastAsia="Times New Roman" w:hAnsi="Times New Roman" w:cs="Times New Roman"/>
          <w:lang w:eastAsia="hu-HU"/>
        </w:rPr>
        <w:t xml:space="preserve"> of </w:t>
      </w:r>
      <w:proofErr w:type="spellStart"/>
      <w:r w:rsidRPr="00702D49">
        <w:rPr>
          <w:rFonts w:ascii="Times New Roman" w:eastAsia="Times New Roman" w:hAnsi="Times New Roman" w:cs="Times New Roman"/>
          <w:lang w:eastAsia="hu-HU"/>
        </w:rPr>
        <w:t>castles</w:t>
      </w:r>
      <w:proofErr w:type="spellEnd"/>
      <w:r w:rsidRPr="00702D4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702D49">
        <w:rPr>
          <w:rFonts w:ascii="Times New Roman" w:eastAsia="Times New Roman" w:hAnsi="Times New Roman" w:cs="Times New Roman"/>
          <w:lang w:eastAsia="hu-HU"/>
        </w:rPr>
        <w:t>regarding</w:t>
      </w:r>
      <w:proofErr w:type="spellEnd"/>
      <w:r w:rsidRPr="00702D4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702D49">
        <w:rPr>
          <w:rFonts w:ascii="Times New Roman" w:eastAsia="Times New Roman" w:hAnsi="Times New Roman" w:cs="Times New Roman"/>
          <w:lang w:eastAsia="hu-HU"/>
        </w:rPr>
        <w:t>settlement</w:t>
      </w:r>
      <w:proofErr w:type="spellEnd"/>
      <w:r w:rsidRPr="00702D49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702D49">
        <w:rPr>
          <w:rFonts w:ascii="Times New Roman" w:eastAsia="Times New Roman" w:hAnsi="Times New Roman" w:cs="Times New Roman"/>
          <w:lang w:eastAsia="hu-HU"/>
        </w:rPr>
        <w:t>region</w:t>
      </w:r>
      <w:proofErr w:type="spellEnd"/>
      <w:r w:rsidRPr="00702D49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702D49">
        <w:rPr>
          <w:rFonts w:ascii="Times New Roman" w:eastAsia="Times New Roman" w:hAnsi="Times New Roman" w:cs="Times New Roman"/>
          <w:lang w:eastAsia="hu-HU"/>
        </w:rPr>
        <w:t>region</w:t>
      </w:r>
      <w:proofErr w:type="spellEnd"/>
      <w:r w:rsidRPr="00702D4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702D49">
        <w:rPr>
          <w:rFonts w:ascii="Times New Roman" w:eastAsia="Times New Roman" w:hAnsi="Times New Roman" w:cs="Times New Roman"/>
          <w:lang w:eastAsia="hu-HU"/>
        </w:rPr>
        <w:t>developement</w:t>
      </w:r>
      <w:proofErr w:type="spellEnd"/>
      <w:r w:rsidRPr="00702D49">
        <w:rPr>
          <w:rFonts w:ascii="Times New Roman" w:eastAsia="Times New Roman" w:hAnsi="Times New Roman" w:cs="Times New Roman"/>
          <w:lang w:eastAsia="hu-HU"/>
        </w:rPr>
        <w:t xml:space="preserve"> and </w:t>
      </w:r>
      <w:proofErr w:type="spellStart"/>
      <w:r w:rsidRPr="00702D49">
        <w:rPr>
          <w:rFonts w:ascii="Times New Roman" w:eastAsia="Times New Roman" w:hAnsi="Times New Roman" w:cs="Times New Roman"/>
          <w:lang w:eastAsia="hu-HU"/>
        </w:rPr>
        <w:t>turism</w:t>
      </w:r>
      <w:proofErr w:type="spellEnd"/>
      <w:r w:rsidR="00263C16" w:rsidRPr="00263C16">
        <w:rPr>
          <w:rFonts w:ascii="Times New Roman" w:eastAsia="Times New Roman" w:hAnsi="Times New Roman" w:cs="Times New Roman"/>
          <w:lang w:eastAsia="hu-HU"/>
        </w:rPr>
        <w:t xml:space="preserve"> (</w:t>
      </w:r>
      <w:proofErr w:type="spellStart"/>
      <w:r w:rsidRPr="00702D49">
        <w:rPr>
          <w:rFonts w:ascii="Times New Roman" w:eastAsia="Times New Roman" w:hAnsi="Times New Roman" w:cs="Times New Roman"/>
          <w:lang w:eastAsia="hu-HU"/>
        </w:rPr>
        <w:t>Hungarian</w:t>
      </w:r>
      <w:proofErr w:type="spellEnd"/>
      <w:r w:rsidR="00263C16" w:rsidRPr="00263C16">
        <w:rPr>
          <w:rFonts w:ascii="Times New Roman" w:eastAsia="Times New Roman" w:hAnsi="Times New Roman" w:cs="Times New Roman"/>
          <w:lang w:eastAsia="hu-HU"/>
        </w:rPr>
        <w:t>)</w:t>
      </w:r>
    </w:p>
    <w:p w:rsidR="00072114" w:rsidRPr="00263C16" w:rsidRDefault="00072114" w:rsidP="00072114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:rsidR="00263C16" w:rsidRDefault="00263C16" w:rsidP="00263C16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</w:pPr>
      <w:r w:rsidRPr="00702D4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 xml:space="preserve">12:00   </w:t>
      </w:r>
      <w:proofErr w:type="spellStart"/>
      <w:r w:rsidR="00072114" w:rsidRPr="00702D4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break</w:t>
      </w:r>
      <w:proofErr w:type="spellEnd"/>
    </w:p>
    <w:p w:rsidR="00500EDD" w:rsidRPr="00263C16" w:rsidRDefault="00500EDD" w:rsidP="00263C16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:rsidR="00263C16" w:rsidRPr="00263C16" w:rsidRDefault="00072114" w:rsidP="00263C16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702D4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Second</w:t>
      </w:r>
      <w:proofErr w:type="spellEnd"/>
      <w:r w:rsidRPr="00702D4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 xml:space="preserve"> part</w:t>
      </w:r>
    </w:p>
    <w:p w:rsidR="00263C16" w:rsidRPr="00263C16" w:rsidRDefault="00263C16" w:rsidP="00263C16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702D4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 xml:space="preserve">12:30   </w:t>
      </w:r>
      <w:r w:rsidR="00072114" w:rsidRPr="00702D4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 xml:space="preserve">World Café </w:t>
      </w:r>
      <w:r w:rsidR="00702D4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session</w:t>
      </w:r>
    </w:p>
    <w:p w:rsidR="00702D49" w:rsidRPr="00263C16" w:rsidRDefault="00072114" w:rsidP="00500EDD">
      <w:pPr>
        <w:pStyle w:val="HTML-kntformzott"/>
        <w:shd w:val="clear" w:color="auto" w:fill="F8F9FA"/>
        <w:jc w:val="both"/>
        <w:rPr>
          <w:rFonts w:ascii="Times New Roman" w:hAnsi="Times New Roman" w:cs="Times New Roman"/>
          <w:sz w:val="22"/>
          <w:szCs w:val="22"/>
        </w:rPr>
      </w:pPr>
      <w:r w:rsidRPr="00702D49">
        <w:rPr>
          <w:rStyle w:val="y2iqfc"/>
          <w:rFonts w:ascii="Times New Roman" w:hAnsi="Times New Roman" w:cs="Times New Roman"/>
          <w:sz w:val="22"/>
          <w:szCs w:val="22"/>
          <w:lang w:val="en"/>
        </w:rPr>
        <w:t>Structured conversation process during the so-called World Café session</w:t>
      </w:r>
      <w:r w:rsidR="00500EDD">
        <w:rPr>
          <w:rStyle w:val="y2iqfc"/>
          <w:rFonts w:ascii="Times New Roman" w:hAnsi="Times New Roman" w:cs="Times New Roman"/>
          <w:sz w:val="22"/>
          <w:szCs w:val="22"/>
          <w:lang w:val="en"/>
        </w:rPr>
        <w:t xml:space="preserve">. </w:t>
      </w:r>
      <w:r w:rsidRPr="00702D49">
        <w:rPr>
          <w:rStyle w:val="y2iqfc"/>
          <w:rFonts w:ascii="Times New Roman" w:hAnsi="Times New Roman" w:cs="Times New Roman"/>
          <w:sz w:val="22"/>
          <w:szCs w:val="22"/>
          <w:lang w:val="en"/>
        </w:rPr>
        <w:t>Interactive exchange of ideas, brainstorming on the following topics. Organizing participants at round tables</w:t>
      </w:r>
      <w:r w:rsidR="00702D49" w:rsidRPr="00702D49">
        <w:rPr>
          <w:rStyle w:val="y2iqfc"/>
          <w:rFonts w:ascii="Times New Roman" w:hAnsi="Times New Roman" w:cs="Times New Roman"/>
          <w:sz w:val="22"/>
          <w:szCs w:val="22"/>
          <w:lang w:val="en"/>
        </w:rPr>
        <w:t xml:space="preserve">. </w:t>
      </w:r>
      <w:proofErr w:type="spellStart"/>
      <w:r w:rsidR="00702D49" w:rsidRPr="00702D49">
        <w:rPr>
          <w:rFonts w:ascii="Times New Roman" w:hAnsi="Times New Roman" w:cs="Times New Roman"/>
          <w:sz w:val="22"/>
          <w:szCs w:val="22"/>
        </w:rPr>
        <w:t>Summary</w:t>
      </w:r>
      <w:proofErr w:type="spellEnd"/>
      <w:r w:rsidR="00702D49" w:rsidRPr="00702D49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="00702D49" w:rsidRPr="00702D49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="00702D49" w:rsidRPr="00702D49">
        <w:rPr>
          <w:rFonts w:ascii="Times New Roman" w:hAnsi="Times New Roman" w:cs="Times New Roman"/>
          <w:sz w:val="22"/>
          <w:szCs w:val="22"/>
        </w:rPr>
        <w:t xml:space="preserve"> </w:t>
      </w:r>
      <w:r w:rsidR="00702D49" w:rsidRPr="00263C16">
        <w:rPr>
          <w:rFonts w:ascii="Times New Roman" w:hAnsi="Times New Roman" w:cs="Times New Roman"/>
          <w:sz w:val="22"/>
          <w:szCs w:val="22"/>
        </w:rPr>
        <w:t xml:space="preserve">World Café </w:t>
      </w:r>
      <w:proofErr w:type="spellStart"/>
      <w:r w:rsidR="00702D49" w:rsidRPr="00702D49">
        <w:rPr>
          <w:rFonts w:ascii="Times New Roman" w:hAnsi="Times New Roman" w:cs="Times New Roman"/>
          <w:sz w:val="22"/>
          <w:szCs w:val="22"/>
        </w:rPr>
        <w:t>process</w:t>
      </w:r>
      <w:proofErr w:type="spellEnd"/>
      <w:r w:rsidR="00500EDD">
        <w:rPr>
          <w:rFonts w:ascii="Times New Roman" w:hAnsi="Times New Roman" w:cs="Times New Roman"/>
          <w:sz w:val="22"/>
          <w:szCs w:val="22"/>
        </w:rPr>
        <w:t>.</w:t>
      </w:r>
    </w:p>
    <w:p w:rsidR="00263C16" w:rsidRPr="00702D49" w:rsidRDefault="00263C16" w:rsidP="00263C16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</w:pPr>
      <w:proofErr w:type="spellStart"/>
      <w:r w:rsidRPr="00263C16">
        <w:rPr>
          <w:rFonts w:ascii="Times New Roman" w:eastAsia="Times New Roman" w:hAnsi="Times New Roman" w:cs="Times New Roman"/>
          <w:lang w:eastAsia="hu-HU"/>
        </w:rPr>
        <w:t>Moder</w:t>
      </w:r>
      <w:r w:rsidR="00072114" w:rsidRPr="00702D49">
        <w:rPr>
          <w:rFonts w:ascii="Times New Roman" w:eastAsia="Times New Roman" w:hAnsi="Times New Roman" w:cs="Times New Roman"/>
          <w:lang w:eastAsia="hu-HU"/>
        </w:rPr>
        <w:t>a</w:t>
      </w:r>
      <w:r w:rsidRPr="00263C16">
        <w:rPr>
          <w:rFonts w:ascii="Times New Roman" w:eastAsia="Times New Roman" w:hAnsi="Times New Roman" w:cs="Times New Roman"/>
          <w:lang w:eastAsia="hu-HU"/>
        </w:rPr>
        <w:t>tor</w:t>
      </w:r>
      <w:proofErr w:type="spellEnd"/>
      <w:r w:rsidRPr="00263C16">
        <w:rPr>
          <w:rFonts w:ascii="Times New Roman" w:eastAsia="Times New Roman" w:hAnsi="Times New Roman" w:cs="Times New Roman"/>
          <w:lang w:eastAsia="hu-HU"/>
        </w:rPr>
        <w:t>: </w:t>
      </w:r>
      <w:r w:rsidRPr="00702D4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 xml:space="preserve">István </w:t>
      </w:r>
      <w:proofErr w:type="spellStart"/>
      <w:r w:rsidRPr="00702D4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Szilvássy</w:t>
      </w:r>
      <w:proofErr w:type="spellEnd"/>
    </w:p>
    <w:p w:rsidR="00072114" w:rsidRPr="00263C16" w:rsidRDefault="00072114" w:rsidP="00263C16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:rsidR="00263C16" w:rsidRPr="00263C16" w:rsidRDefault="00702D49" w:rsidP="00263C16">
      <w:pPr>
        <w:numPr>
          <w:ilvl w:val="0"/>
          <w:numId w:val="6"/>
        </w:numPr>
        <w:shd w:val="clear" w:color="auto" w:fill="FCFCFC"/>
        <w:spacing w:after="150" w:line="240" w:lineRule="auto"/>
        <w:ind w:left="450"/>
        <w:textAlignment w:val="baseline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500EDD">
        <w:rPr>
          <w:rFonts w:ascii="Times New Roman" w:eastAsia="Times New Roman" w:hAnsi="Times New Roman" w:cs="Times New Roman"/>
          <w:lang w:eastAsia="hu-HU"/>
        </w:rPr>
        <w:t>Fortress</w:t>
      </w:r>
      <w:proofErr w:type="spellEnd"/>
      <w:r w:rsidRPr="00500E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00EDD">
        <w:rPr>
          <w:rFonts w:ascii="Times New Roman" w:eastAsia="Times New Roman" w:hAnsi="Times New Roman" w:cs="Times New Roman"/>
          <w:lang w:eastAsia="hu-HU"/>
        </w:rPr>
        <w:t>as</w:t>
      </w:r>
      <w:proofErr w:type="spellEnd"/>
      <w:r w:rsidRPr="00500E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00EDD">
        <w:rPr>
          <w:rFonts w:ascii="Times New Roman" w:eastAsia="Times New Roman" w:hAnsi="Times New Roman" w:cs="Times New Roman"/>
          <w:lang w:eastAsia="hu-HU"/>
        </w:rPr>
        <w:t>experience</w:t>
      </w:r>
      <w:proofErr w:type="spellEnd"/>
      <w:r w:rsidRPr="00500EDD">
        <w:rPr>
          <w:rFonts w:ascii="Times New Roman" w:eastAsia="Times New Roman" w:hAnsi="Times New Roman" w:cs="Times New Roman"/>
          <w:lang w:eastAsia="hu-HU"/>
        </w:rPr>
        <w:t xml:space="preserve"> center</w:t>
      </w:r>
    </w:p>
    <w:p w:rsidR="00263C16" w:rsidRPr="00263C16" w:rsidRDefault="00702D49" w:rsidP="00263C16">
      <w:pPr>
        <w:numPr>
          <w:ilvl w:val="0"/>
          <w:numId w:val="6"/>
        </w:numPr>
        <w:shd w:val="clear" w:color="auto" w:fill="FCFCFC"/>
        <w:spacing w:after="150" w:line="240" w:lineRule="auto"/>
        <w:ind w:left="450"/>
        <w:textAlignment w:val="baseline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500EDD">
        <w:rPr>
          <w:rFonts w:ascii="Times New Roman" w:eastAsia="Times New Roman" w:hAnsi="Times New Roman" w:cs="Times New Roman"/>
          <w:lang w:eastAsia="hu-HU"/>
        </w:rPr>
        <w:t>Fortress</w:t>
      </w:r>
      <w:proofErr w:type="spellEnd"/>
      <w:r w:rsidRPr="00500E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00EDD">
        <w:rPr>
          <w:rFonts w:ascii="Times New Roman" w:eastAsia="Times New Roman" w:hAnsi="Times New Roman" w:cs="Times New Roman"/>
          <w:lang w:eastAsia="hu-HU"/>
        </w:rPr>
        <w:t>as</w:t>
      </w:r>
      <w:proofErr w:type="spellEnd"/>
      <w:r w:rsidRPr="00500E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00EDD">
        <w:rPr>
          <w:rFonts w:ascii="Times New Roman" w:eastAsia="Times New Roman" w:hAnsi="Times New Roman" w:cs="Times New Roman"/>
          <w:lang w:eastAsia="hu-HU"/>
        </w:rPr>
        <w:t>knowledge</w:t>
      </w:r>
      <w:proofErr w:type="spellEnd"/>
      <w:r w:rsidRPr="00500EDD">
        <w:rPr>
          <w:rFonts w:ascii="Times New Roman" w:eastAsia="Times New Roman" w:hAnsi="Times New Roman" w:cs="Times New Roman"/>
          <w:lang w:eastAsia="hu-HU"/>
        </w:rPr>
        <w:t xml:space="preserve"> center</w:t>
      </w:r>
    </w:p>
    <w:p w:rsidR="00263C16" w:rsidRPr="00263C16" w:rsidRDefault="00702D49" w:rsidP="00263C16">
      <w:pPr>
        <w:numPr>
          <w:ilvl w:val="0"/>
          <w:numId w:val="6"/>
        </w:numPr>
        <w:shd w:val="clear" w:color="auto" w:fill="FCFCFC"/>
        <w:spacing w:after="150" w:line="240" w:lineRule="auto"/>
        <w:ind w:left="450"/>
        <w:textAlignment w:val="baseline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500EDD">
        <w:rPr>
          <w:rFonts w:ascii="Times New Roman" w:eastAsia="Times New Roman" w:hAnsi="Times New Roman" w:cs="Times New Roman"/>
          <w:lang w:eastAsia="hu-HU"/>
        </w:rPr>
        <w:t>Fortress</w:t>
      </w:r>
      <w:proofErr w:type="spellEnd"/>
      <w:r w:rsidRPr="00500E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00EDD">
        <w:rPr>
          <w:rFonts w:ascii="Times New Roman" w:eastAsia="Times New Roman" w:hAnsi="Times New Roman" w:cs="Times New Roman"/>
          <w:lang w:eastAsia="hu-HU"/>
        </w:rPr>
        <w:t>as</w:t>
      </w:r>
      <w:proofErr w:type="spellEnd"/>
      <w:r w:rsidRPr="00500EDD">
        <w:rPr>
          <w:rFonts w:ascii="Times New Roman" w:eastAsia="Times New Roman" w:hAnsi="Times New Roman" w:cs="Times New Roman"/>
          <w:lang w:eastAsia="hu-HU"/>
        </w:rPr>
        <w:t xml:space="preserve"> local, </w:t>
      </w:r>
      <w:proofErr w:type="spellStart"/>
      <w:r w:rsidRPr="00500EDD">
        <w:rPr>
          <w:rFonts w:ascii="Times New Roman" w:eastAsia="Times New Roman" w:hAnsi="Times New Roman" w:cs="Times New Roman"/>
          <w:lang w:eastAsia="hu-HU"/>
        </w:rPr>
        <w:t>regional</w:t>
      </w:r>
      <w:proofErr w:type="spellEnd"/>
      <w:r w:rsidRPr="00500E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00EDD">
        <w:rPr>
          <w:rFonts w:ascii="Times New Roman" w:eastAsia="Times New Roman" w:hAnsi="Times New Roman" w:cs="Times New Roman"/>
          <w:lang w:eastAsia="hu-HU"/>
        </w:rPr>
        <w:t>identity</w:t>
      </w:r>
      <w:proofErr w:type="spellEnd"/>
      <w:r w:rsidRPr="00500EDD">
        <w:rPr>
          <w:rFonts w:ascii="Times New Roman" w:eastAsia="Times New Roman" w:hAnsi="Times New Roman" w:cs="Times New Roman"/>
          <w:lang w:eastAsia="hu-HU"/>
        </w:rPr>
        <w:t xml:space="preserve"> center</w:t>
      </w:r>
    </w:p>
    <w:p w:rsidR="00702D49" w:rsidRPr="00500EDD" w:rsidRDefault="00702D49" w:rsidP="00702D49">
      <w:pPr>
        <w:numPr>
          <w:ilvl w:val="0"/>
          <w:numId w:val="6"/>
        </w:numPr>
        <w:shd w:val="clear" w:color="auto" w:fill="FCFCFC"/>
        <w:spacing w:after="150" w:line="240" w:lineRule="auto"/>
        <w:ind w:left="450"/>
        <w:textAlignment w:val="baseline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500EDD">
        <w:rPr>
          <w:rFonts w:ascii="Times New Roman" w:eastAsia="Times New Roman" w:hAnsi="Times New Roman" w:cs="Times New Roman"/>
          <w:lang w:eastAsia="hu-HU"/>
        </w:rPr>
        <w:t>Fortress</w:t>
      </w:r>
      <w:proofErr w:type="spellEnd"/>
      <w:r w:rsidRPr="00500E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00EDD">
        <w:rPr>
          <w:rFonts w:ascii="Times New Roman" w:eastAsia="Times New Roman" w:hAnsi="Times New Roman" w:cs="Times New Roman"/>
          <w:lang w:eastAsia="hu-HU"/>
        </w:rPr>
        <w:t>as</w:t>
      </w:r>
      <w:proofErr w:type="spellEnd"/>
      <w:r w:rsidRPr="00500E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00EDD">
        <w:rPr>
          <w:rFonts w:ascii="Times New Roman" w:eastAsia="Times New Roman" w:hAnsi="Times New Roman" w:cs="Times New Roman"/>
          <w:lang w:eastAsia="hu-HU"/>
        </w:rPr>
        <w:t>promotion</w:t>
      </w:r>
      <w:proofErr w:type="spellEnd"/>
      <w:r w:rsidRPr="00500EDD">
        <w:rPr>
          <w:rFonts w:ascii="Times New Roman" w:eastAsia="Times New Roman" w:hAnsi="Times New Roman" w:cs="Times New Roman"/>
          <w:lang w:eastAsia="hu-HU"/>
        </w:rPr>
        <w:t xml:space="preserve"> center of </w:t>
      </w:r>
      <w:proofErr w:type="spellStart"/>
      <w:r w:rsidRPr="00500EDD">
        <w:rPr>
          <w:rFonts w:ascii="Times New Roman" w:eastAsia="Times New Roman" w:hAnsi="Times New Roman" w:cs="Times New Roman"/>
          <w:lang w:eastAsia="hu-HU"/>
        </w:rPr>
        <w:t>tourism</w:t>
      </w:r>
      <w:proofErr w:type="spellEnd"/>
      <w:r w:rsidRPr="00500E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00EDD">
        <w:rPr>
          <w:rFonts w:ascii="Times New Roman" w:eastAsia="Times New Roman" w:hAnsi="Times New Roman" w:cs="Times New Roman"/>
          <w:lang w:eastAsia="hu-HU"/>
        </w:rPr>
        <w:t>destinations</w:t>
      </w:r>
      <w:proofErr w:type="spellEnd"/>
    </w:p>
    <w:p w:rsidR="00702D49" w:rsidRPr="00500EDD" w:rsidRDefault="00702D49" w:rsidP="00702D49">
      <w:pPr>
        <w:numPr>
          <w:ilvl w:val="0"/>
          <w:numId w:val="6"/>
        </w:numPr>
        <w:shd w:val="clear" w:color="auto" w:fill="FCFCFC"/>
        <w:spacing w:after="150" w:line="240" w:lineRule="auto"/>
        <w:ind w:left="450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500EDD">
        <w:rPr>
          <w:rFonts w:ascii="Times New Roman" w:eastAsia="Times New Roman" w:hAnsi="Times New Roman" w:cs="Times New Roman"/>
          <w:lang w:val="en" w:eastAsia="hu-HU"/>
        </w:rPr>
        <w:t>The fortress as a promotional center for local, regional products and services</w:t>
      </w:r>
    </w:p>
    <w:p w:rsidR="00263C16" w:rsidRPr="00263C16" w:rsidRDefault="00702D49" w:rsidP="00702D49">
      <w:pPr>
        <w:numPr>
          <w:ilvl w:val="0"/>
          <w:numId w:val="6"/>
        </w:numPr>
        <w:shd w:val="clear" w:color="auto" w:fill="FCFCFC"/>
        <w:spacing w:after="150" w:line="240" w:lineRule="auto"/>
        <w:ind w:left="450"/>
        <w:textAlignment w:val="baseline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500EDD">
        <w:rPr>
          <w:rFonts w:ascii="Times New Roman" w:eastAsia="Times New Roman" w:hAnsi="Times New Roman" w:cs="Times New Roman"/>
          <w:lang w:eastAsia="hu-HU"/>
        </w:rPr>
        <w:t>Organizing</w:t>
      </w:r>
      <w:proofErr w:type="spellEnd"/>
      <w:r w:rsidRPr="00500E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00EDD">
        <w:rPr>
          <w:rFonts w:ascii="Times New Roman" w:eastAsia="Times New Roman" w:hAnsi="Times New Roman" w:cs="Times New Roman"/>
          <w:lang w:eastAsia="hu-HU"/>
        </w:rPr>
        <w:t>networks</w:t>
      </w:r>
      <w:proofErr w:type="spellEnd"/>
      <w:r w:rsidRPr="00500EDD">
        <w:rPr>
          <w:rFonts w:ascii="Times New Roman" w:eastAsia="Times New Roman" w:hAnsi="Times New Roman" w:cs="Times New Roman"/>
          <w:lang w:eastAsia="hu-HU"/>
        </w:rPr>
        <w:t xml:space="preserve"> of </w:t>
      </w:r>
      <w:proofErr w:type="spellStart"/>
      <w:r w:rsidRPr="00500EDD">
        <w:rPr>
          <w:rFonts w:ascii="Times New Roman" w:eastAsia="Times New Roman" w:hAnsi="Times New Roman" w:cs="Times New Roman"/>
          <w:lang w:eastAsia="hu-HU"/>
        </w:rPr>
        <w:t>castles</w:t>
      </w:r>
      <w:proofErr w:type="spellEnd"/>
      <w:r w:rsidRPr="00500EDD">
        <w:rPr>
          <w:rFonts w:ascii="Times New Roman" w:eastAsia="Times New Roman" w:hAnsi="Times New Roman" w:cs="Times New Roman"/>
          <w:lang w:eastAsia="hu-HU"/>
        </w:rPr>
        <w:t xml:space="preserve"> and </w:t>
      </w:r>
      <w:proofErr w:type="spellStart"/>
      <w:r w:rsidRPr="00500EDD">
        <w:rPr>
          <w:rFonts w:ascii="Times New Roman" w:eastAsia="Times New Roman" w:hAnsi="Times New Roman" w:cs="Times New Roman"/>
          <w:lang w:eastAsia="hu-HU"/>
        </w:rPr>
        <w:t>partners</w:t>
      </w:r>
      <w:proofErr w:type="spellEnd"/>
    </w:p>
    <w:p w:rsidR="00263C16" w:rsidRPr="00263C16" w:rsidRDefault="00263C16" w:rsidP="00263C16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2323"/>
          <w:lang w:eastAsia="hu-HU"/>
        </w:rPr>
      </w:pPr>
      <w:r w:rsidRPr="00702D49">
        <w:rPr>
          <w:rFonts w:ascii="Times New Roman" w:eastAsia="Times New Roman" w:hAnsi="Times New Roman" w:cs="Times New Roman"/>
          <w:b/>
          <w:bCs/>
          <w:color w:val="232323"/>
          <w:bdr w:val="none" w:sz="0" w:space="0" w:color="auto" w:frame="1"/>
          <w:lang w:eastAsia="hu-HU"/>
        </w:rPr>
        <w:t>13:30   A World Café folyamat eredményeinek összefoglalása</w:t>
      </w:r>
    </w:p>
    <w:p w:rsidR="00263C16" w:rsidRPr="00263C16" w:rsidRDefault="00263C16" w:rsidP="00263C16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2323"/>
          <w:lang w:eastAsia="hu-HU"/>
        </w:rPr>
      </w:pPr>
      <w:r w:rsidRPr="00702D49">
        <w:rPr>
          <w:rFonts w:ascii="Times New Roman" w:eastAsia="Times New Roman" w:hAnsi="Times New Roman" w:cs="Times New Roman"/>
          <w:b/>
          <w:bCs/>
          <w:color w:val="232323"/>
          <w:bdr w:val="none" w:sz="0" w:space="0" w:color="auto" w:frame="1"/>
          <w:lang w:eastAsia="hu-HU"/>
        </w:rPr>
        <w:t>14:00   A szeminárium zárása és záró szavak</w:t>
      </w:r>
    </w:p>
    <w:p w:rsidR="00263C16" w:rsidRPr="00263C16" w:rsidRDefault="00263C16" w:rsidP="00702D49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232323"/>
          <w:lang w:eastAsia="hu-HU"/>
        </w:rPr>
      </w:pPr>
      <w:r w:rsidRPr="00263C16">
        <w:rPr>
          <w:rFonts w:ascii="Times New Roman" w:eastAsia="Times New Roman" w:hAnsi="Times New Roman" w:cs="Times New Roman"/>
          <w:color w:val="232323"/>
          <w:lang w:eastAsia="hu-HU"/>
        </w:rPr>
        <w:t> </w:t>
      </w:r>
    </w:p>
    <w:p w:rsidR="00702D49" w:rsidRPr="00702D49" w:rsidRDefault="00702D49" w:rsidP="00702D49">
      <w:pPr>
        <w:pStyle w:val="HTML-kntformzott"/>
        <w:rPr>
          <w:rFonts w:ascii="Times New Roman" w:hAnsi="Times New Roman" w:cs="Times New Roman"/>
          <w:color w:val="202124"/>
          <w:sz w:val="22"/>
          <w:szCs w:val="22"/>
        </w:rPr>
      </w:pPr>
      <w:r w:rsidRPr="00702D49">
        <w:rPr>
          <w:rStyle w:val="y2iqfc"/>
          <w:rFonts w:ascii="Times New Roman" w:hAnsi="Times New Roman" w:cs="Times New Roman"/>
          <w:color w:val="202124"/>
          <w:sz w:val="22"/>
          <w:szCs w:val="22"/>
          <w:lang w:val="en"/>
        </w:rPr>
        <w:t xml:space="preserve">Due to limited capacity (50 people) and epidemiological regulations, please confirm your participation by filling in the </w:t>
      </w:r>
      <w:hyperlink r:id="rId10" w:history="1">
        <w:r w:rsidRPr="00702D49">
          <w:rPr>
            <w:rStyle w:val="Hiperhivatkozs"/>
            <w:rFonts w:ascii="Times New Roman" w:hAnsi="Times New Roman" w:cs="Times New Roman"/>
            <w:sz w:val="22"/>
            <w:szCs w:val="22"/>
            <w:lang w:val="en"/>
          </w:rPr>
          <w:t>registration form</w:t>
        </w:r>
      </w:hyperlink>
      <w:r w:rsidRPr="00702D49">
        <w:rPr>
          <w:rStyle w:val="y2iqfc"/>
          <w:rFonts w:ascii="Times New Roman" w:hAnsi="Times New Roman" w:cs="Times New Roman"/>
          <w:color w:val="202124"/>
          <w:sz w:val="22"/>
          <w:szCs w:val="22"/>
          <w:lang w:val="en"/>
        </w:rPr>
        <w:t>.</w:t>
      </w:r>
    </w:p>
    <w:p w:rsidR="00CF0F3D" w:rsidRDefault="00CF0F3D"/>
    <w:p w:rsidR="00256399" w:rsidRPr="00256399" w:rsidRDefault="00256399">
      <w:pPr>
        <w:rPr>
          <w:rFonts w:ascii="Times New Roman" w:hAnsi="Times New Roman" w:cs="Times New Roman"/>
        </w:rPr>
      </w:pPr>
      <w:hyperlink r:id="rId11" w:history="1">
        <w:r w:rsidRPr="00256399">
          <w:rPr>
            <w:rStyle w:val="Hiperhivatkozs"/>
            <w:rFonts w:ascii="Times New Roman" w:hAnsi="Times New Roman" w:cs="Times New Roman"/>
          </w:rPr>
          <w:t>https://www.facebook.com/events/386899742967252</w:t>
        </w:r>
      </w:hyperlink>
      <w:r w:rsidRPr="00256399">
        <w:rPr>
          <w:rFonts w:ascii="Times New Roman" w:hAnsi="Times New Roman" w:cs="Times New Roman"/>
        </w:rPr>
        <w:t xml:space="preserve"> </w:t>
      </w:r>
    </w:p>
    <w:p w:rsidR="00256399" w:rsidRPr="00256399" w:rsidRDefault="00256399">
      <w:pPr>
        <w:rPr>
          <w:rFonts w:ascii="Times New Roman" w:hAnsi="Times New Roman" w:cs="Times New Roman"/>
        </w:rPr>
      </w:pPr>
      <w:hyperlink r:id="rId12" w:history="1">
        <w:r w:rsidRPr="00256399">
          <w:rPr>
            <w:rStyle w:val="Hiperhivatkozs"/>
            <w:rFonts w:ascii="Times New Roman" w:hAnsi="Times New Roman" w:cs="Times New Roman"/>
          </w:rPr>
          <w:t>https://pevnost.komarno.eu/seminar-projektu-castles-regions/</w:t>
        </w:r>
      </w:hyperlink>
      <w:r w:rsidRPr="00256399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256399" w:rsidRPr="00256399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EDD" w:rsidRDefault="00500EDD" w:rsidP="00500EDD">
      <w:pPr>
        <w:spacing w:after="0" w:line="240" w:lineRule="auto"/>
      </w:pPr>
      <w:r>
        <w:separator/>
      </w:r>
    </w:p>
  </w:endnote>
  <w:endnote w:type="continuationSeparator" w:id="0">
    <w:p w:rsidR="00500EDD" w:rsidRDefault="00500EDD" w:rsidP="00500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EDD" w:rsidRPr="00500EDD" w:rsidRDefault="00500EDD" w:rsidP="00500EDD">
    <w:pPr>
      <w:pStyle w:val="llb"/>
      <w:jc w:val="both"/>
      <w:rPr>
        <w:rFonts w:ascii="Times New Roman" w:hAnsi="Times New Roman" w:cs="Times New Roman"/>
        <w:sz w:val="20"/>
        <w:szCs w:val="20"/>
      </w:rPr>
    </w:pPr>
    <w:r w:rsidRPr="00500EDD">
      <w:rPr>
        <w:rFonts w:ascii="Times New Roman" w:hAnsi="Times New Roman" w:cs="Times New Roman"/>
        <w:sz w:val="20"/>
        <w:szCs w:val="20"/>
      </w:rPr>
      <w:t>The project is co-</w:t>
    </w:r>
    <w:proofErr w:type="spellStart"/>
    <w:r w:rsidRPr="00500EDD">
      <w:rPr>
        <w:rFonts w:ascii="Times New Roman" w:hAnsi="Times New Roman" w:cs="Times New Roman"/>
        <w:sz w:val="20"/>
        <w:szCs w:val="20"/>
      </w:rPr>
      <w:t>financed</w:t>
    </w:r>
    <w:proofErr w:type="spellEnd"/>
    <w:r w:rsidRPr="00500EDD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500EDD">
      <w:rPr>
        <w:rFonts w:ascii="Times New Roman" w:hAnsi="Times New Roman" w:cs="Times New Roman"/>
        <w:sz w:val="20"/>
        <w:szCs w:val="20"/>
      </w:rPr>
      <w:t>by</w:t>
    </w:r>
    <w:proofErr w:type="spellEnd"/>
    <w:r w:rsidRPr="00500EDD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500EDD">
      <w:rPr>
        <w:rFonts w:ascii="Times New Roman" w:hAnsi="Times New Roman" w:cs="Times New Roman"/>
        <w:sz w:val="20"/>
        <w:szCs w:val="20"/>
      </w:rPr>
      <w:t>the</w:t>
    </w:r>
    <w:proofErr w:type="spellEnd"/>
    <w:r w:rsidRPr="00500EDD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500EDD">
      <w:rPr>
        <w:rFonts w:ascii="Times New Roman" w:hAnsi="Times New Roman" w:cs="Times New Roman"/>
        <w:sz w:val="20"/>
        <w:szCs w:val="20"/>
      </w:rPr>
      <w:t>Governments</w:t>
    </w:r>
    <w:proofErr w:type="spellEnd"/>
    <w:r w:rsidRPr="00500EDD">
      <w:rPr>
        <w:rFonts w:ascii="Times New Roman" w:hAnsi="Times New Roman" w:cs="Times New Roman"/>
        <w:sz w:val="20"/>
        <w:szCs w:val="20"/>
      </w:rPr>
      <w:t xml:space="preserve"> of </w:t>
    </w:r>
    <w:proofErr w:type="spellStart"/>
    <w:r w:rsidRPr="00500EDD">
      <w:rPr>
        <w:rFonts w:ascii="Times New Roman" w:hAnsi="Times New Roman" w:cs="Times New Roman"/>
        <w:sz w:val="20"/>
        <w:szCs w:val="20"/>
      </w:rPr>
      <w:t>Czechia</w:t>
    </w:r>
    <w:proofErr w:type="spellEnd"/>
    <w:r w:rsidRPr="00500EDD">
      <w:rPr>
        <w:rFonts w:ascii="Times New Roman" w:hAnsi="Times New Roman" w:cs="Times New Roman"/>
        <w:sz w:val="20"/>
        <w:szCs w:val="20"/>
      </w:rPr>
      <w:t xml:space="preserve">, Hungary, Poland and </w:t>
    </w:r>
    <w:proofErr w:type="spellStart"/>
    <w:r w:rsidRPr="00500EDD">
      <w:rPr>
        <w:rFonts w:ascii="Times New Roman" w:hAnsi="Times New Roman" w:cs="Times New Roman"/>
        <w:sz w:val="20"/>
        <w:szCs w:val="20"/>
      </w:rPr>
      <w:t>Slovakia</w:t>
    </w:r>
    <w:proofErr w:type="spellEnd"/>
    <w:r w:rsidRPr="00500EDD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500EDD">
      <w:rPr>
        <w:rFonts w:ascii="Times New Roman" w:hAnsi="Times New Roman" w:cs="Times New Roman"/>
        <w:sz w:val="20"/>
        <w:szCs w:val="20"/>
      </w:rPr>
      <w:t>through</w:t>
    </w:r>
    <w:proofErr w:type="spellEnd"/>
    <w:r w:rsidRPr="00500EDD">
      <w:rPr>
        <w:rFonts w:ascii="Times New Roman" w:hAnsi="Times New Roman" w:cs="Times New Roman"/>
        <w:sz w:val="20"/>
        <w:szCs w:val="20"/>
      </w:rPr>
      <w:t xml:space="preserve"> Visegrad </w:t>
    </w:r>
    <w:proofErr w:type="spellStart"/>
    <w:r w:rsidRPr="00500EDD">
      <w:rPr>
        <w:rFonts w:ascii="Times New Roman" w:hAnsi="Times New Roman" w:cs="Times New Roman"/>
        <w:sz w:val="20"/>
        <w:szCs w:val="20"/>
      </w:rPr>
      <w:t>Grants</w:t>
    </w:r>
    <w:proofErr w:type="spellEnd"/>
    <w:r w:rsidRPr="00500EDD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500EDD">
      <w:rPr>
        <w:rFonts w:ascii="Times New Roman" w:hAnsi="Times New Roman" w:cs="Times New Roman"/>
        <w:sz w:val="20"/>
        <w:szCs w:val="20"/>
      </w:rPr>
      <w:t>from</w:t>
    </w:r>
    <w:proofErr w:type="spellEnd"/>
    <w:r w:rsidRPr="00500EDD">
      <w:rPr>
        <w:rFonts w:ascii="Times New Roman" w:hAnsi="Times New Roman" w:cs="Times New Roman"/>
        <w:sz w:val="20"/>
        <w:szCs w:val="20"/>
      </w:rPr>
      <w:t xml:space="preserve"> International Visegrad Fund. The </w:t>
    </w:r>
    <w:proofErr w:type="spellStart"/>
    <w:r w:rsidRPr="00500EDD">
      <w:rPr>
        <w:rFonts w:ascii="Times New Roman" w:hAnsi="Times New Roman" w:cs="Times New Roman"/>
        <w:sz w:val="20"/>
        <w:szCs w:val="20"/>
      </w:rPr>
      <w:t>mission</w:t>
    </w:r>
    <w:proofErr w:type="spellEnd"/>
    <w:r w:rsidRPr="00500EDD">
      <w:rPr>
        <w:rFonts w:ascii="Times New Roman" w:hAnsi="Times New Roman" w:cs="Times New Roman"/>
        <w:sz w:val="20"/>
        <w:szCs w:val="20"/>
      </w:rPr>
      <w:t xml:space="preserve"> of </w:t>
    </w:r>
    <w:proofErr w:type="spellStart"/>
    <w:r w:rsidRPr="00500EDD">
      <w:rPr>
        <w:rFonts w:ascii="Times New Roman" w:hAnsi="Times New Roman" w:cs="Times New Roman"/>
        <w:sz w:val="20"/>
        <w:szCs w:val="20"/>
      </w:rPr>
      <w:t>the</w:t>
    </w:r>
    <w:proofErr w:type="spellEnd"/>
    <w:r w:rsidRPr="00500EDD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500EDD">
      <w:rPr>
        <w:rFonts w:ascii="Times New Roman" w:hAnsi="Times New Roman" w:cs="Times New Roman"/>
        <w:sz w:val="20"/>
        <w:szCs w:val="20"/>
      </w:rPr>
      <w:t>fund</w:t>
    </w:r>
    <w:proofErr w:type="spellEnd"/>
    <w:r w:rsidRPr="00500EDD">
      <w:rPr>
        <w:rFonts w:ascii="Times New Roman" w:hAnsi="Times New Roman" w:cs="Times New Roman"/>
        <w:sz w:val="20"/>
        <w:szCs w:val="20"/>
      </w:rPr>
      <w:t xml:space="preserve"> is </w:t>
    </w:r>
    <w:proofErr w:type="spellStart"/>
    <w:r w:rsidRPr="00500EDD">
      <w:rPr>
        <w:rFonts w:ascii="Times New Roman" w:hAnsi="Times New Roman" w:cs="Times New Roman"/>
        <w:sz w:val="20"/>
        <w:szCs w:val="20"/>
      </w:rPr>
      <w:t>to</w:t>
    </w:r>
    <w:proofErr w:type="spellEnd"/>
    <w:r w:rsidRPr="00500EDD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500EDD">
      <w:rPr>
        <w:rFonts w:ascii="Times New Roman" w:hAnsi="Times New Roman" w:cs="Times New Roman"/>
        <w:sz w:val="20"/>
        <w:szCs w:val="20"/>
      </w:rPr>
      <w:t>advance</w:t>
    </w:r>
    <w:proofErr w:type="spellEnd"/>
    <w:r w:rsidRPr="00500EDD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500EDD">
      <w:rPr>
        <w:rFonts w:ascii="Times New Roman" w:hAnsi="Times New Roman" w:cs="Times New Roman"/>
        <w:sz w:val="20"/>
        <w:szCs w:val="20"/>
      </w:rPr>
      <w:t>ideas</w:t>
    </w:r>
    <w:proofErr w:type="spellEnd"/>
    <w:r w:rsidRPr="00500EDD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500EDD">
      <w:rPr>
        <w:rFonts w:ascii="Times New Roman" w:hAnsi="Times New Roman" w:cs="Times New Roman"/>
        <w:sz w:val="20"/>
        <w:szCs w:val="20"/>
      </w:rPr>
      <w:t>for</w:t>
    </w:r>
    <w:proofErr w:type="spellEnd"/>
    <w:r w:rsidRPr="00500EDD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500EDD">
      <w:rPr>
        <w:rFonts w:ascii="Times New Roman" w:hAnsi="Times New Roman" w:cs="Times New Roman"/>
        <w:sz w:val="20"/>
        <w:szCs w:val="20"/>
      </w:rPr>
      <w:t>sustainable</w:t>
    </w:r>
    <w:proofErr w:type="spellEnd"/>
    <w:r w:rsidRPr="00500EDD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500EDD">
      <w:rPr>
        <w:rFonts w:ascii="Times New Roman" w:hAnsi="Times New Roman" w:cs="Times New Roman"/>
        <w:sz w:val="20"/>
        <w:szCs w:val="20"/>
      </w:rPr>
      <w:t>regional</w:t>
    </w:r>
    <w:proofErr w:type="spellEnd"/>
    <w:r w:rsidRPr="00500EDD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500EDD">
      <w:rPr>
        <w:rFonts w:ascii="Times New Roman" w:hAnsi="Times New Roman" w:cs="Times New Roman"/>
        <w:sz w:val="20"/>
        <w:szCs w:val="20"/>
      </w:rPr>
      <w:t>cooperation</w:t>
    </w:r>
    <w:proofErr w:type="spellEnd"/>
    <w:r w:rsidRPr="00500EDD">
      <w:rPr>
        <w:rFonts w:ascii="Times New Roman" w:hAnsi="Times New Roman" w:cs="Times New Roman"/>
        <w:sz w:val="20"/>
        <w:szCs w:val="20"/>
      </w:rPr>
      <w:t xml:space="preserve"> in </w:t>
    </w:r>
    <w:proofErr w:type="spellStart"/>
    <w:r w:rsidRPr="00500EDD">
      <w:rPr>
        <w:rFonts w:ascii="Times New Roman" w:hAnsi="Times New Roman" w:cs="Times New Roman"/>
        <w:sz w:val="20"/>
        <w:szCs w:val="20"/>
      </w:rPr>
      <w:t>Central</w:t>
    </w:r>
    <w:proofErr w:type="spellEnd"/>
    <w:r w:rsidRPr="00500EDD">
      <w:rPr>
        <w:rFonts w:ascii="Times New Roman" w:hAnsi="Times New Roman" w:cs="Times New Roman"/>
        <w:sz w:val="20"/>
        <w:szCs w:val="20"/>
      </w:rPr>
      <w:t xml:space="preserve"> Europe.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EDD" w:rsidRDefault="00500EDD" w:rsidP="00500EDD">
      <w:pPr>
        <w:spacing w:after="0" w:line="240" w:lineRule="auto"/>
      </w:pPr>
      <w:r>
        <w:separator/>
      </w:r>
    </w:p>
  </w:footnote>
  <w:footnote w:type="continuationSeparator" w:id="0">
    <w:p w:rsidR="00500EDD" w:rsidRDefault="00500EDD" w:rsidP="00500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EDD" w:rsidRDefault="00500EDD">
    <w:pPr>
      <w:pStyle w:val="lfej"/>
    </w:pPr>
    <w:r>
      <w:rPr>
        <w:noProof/>
      </w:rPr>
      <w:drawing>
        <wp:inline distT="0" distB="0" distL="0" distR="0">
          <wp:extent cx="742950" cy="742950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astles&amp;regio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</w:t>
    </w:r>
    <w:r>
      <w:rPr>
        <w:noProof/>
      </w:rPr>
      <w:drawing>
        <wp:inline distT="0" distB="0" distL="0" distR="0" wp14:anchorId="6731ABA5" wp14:editId="7792D6D1">
          <wp:extent cx="1646812" cy="7493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segrad_fund_logo_supported-by_blue_800px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307" cy="759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29BB"/>
    <w:multiLevelType w:val="multilevel"/>
    <w:tmpl w:val="6D84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C27513"/>
    <w:multiLevelType w:val="multilevel"/>
    <w:tmpl w:val="3628F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0F6C3A"/>
    <w:multiLevelType w:val="multilevel"/>
    <w:tmpl w:val="550E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F925CB"/>
    <w:multiLevelType w:val="multilevel"/>
    <w:tmpl w:val="189E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B4287D"/>
    <w:multiLevelType w:val="multilevel"/>
    <w:tmpl w:val="1CD6B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5953D1"/>
    <w:multiLevelType w:val="multilevel"/>
    <w:tmpl w:val="1CD6B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6C2716"/>
    <w:multiLevelType w:val="multilevel"/>
    <w:tmpl w:val="7A4C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16"/>
    <w:rsid w:val="00072114"/>
    <w:rsid w:val="00256399"/>
    <w:rsid w:val="00263C16"/>
    <w:rsid w:val="00500EDD"/>
    <w:rsid w:val="00702D49"/>
    <w:rsid w:val="00CF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02D6"/>
  <w15:chartTrackingRefBased/>
  <w15:docId w15:val="{907149ED-D2E7-43B9-88E3-2E63628D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6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63C16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263C16"/>
    <w:rPr>
      <w:b/>
      <w:bCs/>
    </w:rPr>
  </w:style>
  <w:style w:type="character" w:customStyle="1" w:styleId="d2edcug0">
    <w:name w:val="d2edcug0"/>
    <w:basedOn w:val="Bekezdsalapbettpusa"/>
    <w:rsid w:val="00263C16"/>
  </w:style>
  <w:style w:type="character" w:customStyle="1" w:styleId="fontstyle0">
    <w:name w:val="fontstyle0"/>
    <w:basedOn w:val="Bekezdsalapbettpusa"/>
    <w:rsid w:val="00263C16"/>
  </w:style>
  <w:style w:type="paragraph" w:styleId="HTML-kntformzott">
    <w:name w:val="HTML Preformatted"/>
    <w:basedOn w:val="Norml"/>
    <w:link w:val="HTML-kntformzottChar"/>
    <w:uiPriority w:val="99"/>
    <w:unhideWhenUsed/>
    <w:rsid w:val="00263C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263C16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y2iqfc">
    <w:name w:val="y2iqfc"/>
    <w:basedOn w:val="Bekezdsalapbettpusa"/>
    <w:rsid w:val="00263C16"/>
  </w:style>
  <w:style w:type="character" w:styleId="Feloldatlanmegemlts">
    <w:name w:val="Unresolved Mention"/>
    <w:basedOn w:val="Bekezdsalapbettpusa"/>
    <w:uiPriority w:val="99"/>
    <w:semiHidden/>
    <w:unhideWhenUsed/>
    <w:rsid w:val="00702D49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702D4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00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00EDD"/>
  </w:style>
  <w:style w:type="paragraph" w:styleId="llb">
    <w:name w:val="footer"/>
    <w:basedOn w:val="Norml"/>
    <w:link w:val="llbChar"/>
    <w:uiPriority w:val="99"/>
    <w:unhideWhenUsed/>
    <w:rsid w:val="00500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00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vnost.komarno.eu/hu/castles-regions-projekt-szeminariuma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stlesregions.eu/" TargetMode="External"/><Relationship Id="rId12" Type="http://schemas.openxmlformats.org/officeDocument/2006/relationships/hyperlink" Target="https://pevnost.komarno.eu/seminar-projektu-castles-region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events/38689974296725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forms/d/e/1FAIpQLSe39k_WtlDNW6u9O2FtAGcVo7H3M_igLJdnDBYm1uGw7v-xMg/viewform?vc=0&amp;c=0&amp;w=1&amp;flr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isegradfund.org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Sziráki Katalin</dc:creator>
  <cp:keywords/>
  <dc:description/>
  <cp:lastModifiedBy>Sziráki Katalin</cp:lastModifiedBy>
  <cp:revision>2</cp:revision>
  <dcterms:created xsi:type="dcterms:W3CDTF">2021-09-27T10:40:00Z</dcterms:created>
  <dcterms:modified xsi:type="dcterms:W3CDTF">2021-09-27T10:40:00Z</dcterms:modified>
</cp:coreProperties>
</file>